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5859" w14:textId="77777777" w:rsidR="001F733C" w:rsidRPr="001F733C" w:rsidRDefault="001F733C" w:rsidP="001F733C">
      <w:pPr>
        <w:spacing w:before="100" w:beforeAutospacing="1" w:after="100" w:afterAutospacing="1" w:line="240" w:lineRule="auto"/>
        <w:outlineLvl w:val="2"/>
        <w:rPr>
          <w:rFonts w:ascii="Arial" w:eastAsia="Times New Roman" w:hAnsi="Arial" w:cs="Arial"/>
          <w:color w:val="474545"/>
          <w:sz w:val="27"/>
          <w:szCs w:val="27"/>
        </w:rPr>
      </w:pPr>
      <w:r w:rsidRPr="001F733C">
        <w:rPr>
          <w:rFonts w:ascii="Arial" w:eastAsia="Times New Roman" w:hAnsi="Arial" w:cs="Arial"/>
          <w:b/>
          <w:bCs/>
          <w:i/>
          <w:iCs/>
          <w:color w:val="474545"/>
          <w:sz w:val="27"/>
          <w:szCs w:val="27"/>
        </w:rPr>
        <w:t>A Very Fine House</w:t>
      </w:r>
      <w:r w:rsidRPr="001F733C">
        <w:rPr>
          <w:rFonts w:ascii="Arial" w:eastAsia="Times New Roman" w:hAnsi="Arial" w:cs="Arial"/>
          <w:b/>
          <w:bCs/>
          <w:color w:val="474545"/>
          <w:sz w:val="27"/>
          <w:szCs w:val="27"/>
        </w:rPr>
        <w:t> Study Guide</w:t>
      </w:r>
    </w:p>
    <w:p w14:paraId="34A62925"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The following suggested questions are to guide discussion and/or gain an understanding of the social and political climate of the early 1970s. Historical/political (HP), and social/environmental (SE) references are organized by chapter titles.</w:t>
      </w:r>
    </w:p>
    <w:p w14:paraId="65854FF9"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The World is Coming to an End</w:t>
      </w:r>
    </w:p>
    <w:p w14:paraId="4659F400"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21:  Letty says that black was beautiful. She is alluding to a social movement of the early 70s. What was this movement?</w:t>
      </w:r>
    </w:p>
    <w:p w14:paraId="03F27719"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 xml:space="preserve">(HP) Page 21:  Claire’s family fled Cuba in the early 1960s. Research </w:t>
      </w:r>
      <w:proofErr w:type="gramStart"/>
      <w:r w:rsidRPr="001F733C">
        <w:rPr>
          <w:rFonts w:ascii="Arial" w:eastAsia="Times New Roman" w:hAnsi="Arial" w:cs="Arial"/>
          <w:color w:val="474545"/>
          <w:sz w:val="24"/>
          <w:szCs w:val="24"/>
        </w:rPr>
        <w:t>why</w:t>
      </w:r>
      <w:proofErr w:type="gramEnd"/>
      <w:r w:rsidRPr="001F733C">
        <w:rPr>
          <w:rFonts w:ascii="Arial" w:eastAsia="Times New Roman" w:hAnsi="Arial" w:cs="Arial"/>
          <w:color w:val="474545"/>
          <w:sz w:val="24"/>
          <w:szCs w:val="24"/>
        </w:rPr>
        <w:t xml:space="preserve"> many Cubans fled during that period.</w:t>
      </w:r>
    </w:p>
    <w:p w14:paraId="07CFBE6C"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23:  Research pagan babies. Are there any modern equivalents that address the plight of poor children in third world countries?</w:t>
      </w:r>
    </w:p>
    <w:p w14:paraId="47C8DB86"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24:  Letty’s teachers claimed that Catholic school children were getting a better education than those in the public schools. Why were the newspapers claiming that “Johnny Can’t Read?”</w:t>
      </w:r>
    </w:p>
    <w:p w14:paraId="7F9A768C"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26:  The girls discuss people who sit in trees until their demands are met. Research the Elm Conflict in 1971. Was the protest successful?</w:t>
      </w:r>
    </w:p>
    <w:p w14:paraId="63C2D50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34: Tim Hennessey explains that his brother’s student deferment was canceled. What does this mean?</w:t>
      </w:r>
    </w:p>
    <w:p w14:paraId="4472D38B"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35:  Why were East Pakistan and West Pakistan at war? What happened to these two countries?</w:t>
      </w:r>
    </w:p>
    <w:p w14:paraId="042A5437"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35:  What is firebombing? Why was this happening in Northern Ireland?</w:t>
      </w:r>
    </w:p>
    <w:p w14:paraId="66ED77DA"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35:  Why were white students being bused to schools with predominately black student populations in Boston? How was this issue resolved?</w:t>
      </w:r>
    </w:p>
    <w:p w14:paraId="3F1BD70A"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35:  Why were prisoners rioting at Attica Prison?</w:t>
      </w:r>
    </w:p>
    <w:p w14:paraId="2A15633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35:  Who is Charles Manson, and why was he on death row? Research whether he was executed. Explain the circumstances.</w:t>
      </w:r>
    </w:p>
    <w:p w14:paraId="118CF561"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Afton Fellows</w:t>
      </w:r>
    </w:p>
    <w:p w14:paraId="67AE3206"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38:  Was Dr. Tichenor a real person? Briefly describe his contribution to history.</w:t>
      </w:r>
    </w:p>
    <w:p w14:paraId="20C1FB5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38:  Afton’s father, Gerard Case, was wounded at the Battle of Bentonville during the Civil War. How was this battle significant to the end of the war?</w:t>
      </w:r>
      <w:r w:rsidRPr="001F733C">
        <w:rPr>
          <w:rFonts w:ascii="Arial" w:eastAsia="Times New Roman" w:hAnsi="Arial" w:cs="Arial"/>
          <w:color w:val="474545"/>
          <w:sz w:val="24"/>
          <w:szCs w:val="24"/>
        </w:rPr>
        <w:br/>
      </w:r>
    </w:p>
    <w:p w14:paraId="4CD3959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41:  In his letter to Afton, Cedric Fellows says that his work on the Panama Canal would be for the “betterment of the world.” How is the world better because of the Panama Canal?</w:t>
      </w:r>
    </w:p>
    <w:p w14:paraId="6C1F888A"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Grounded</w:t>
      </w:r>
    </w:p>
    <w:p w14:paraId="10C6148A"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51:  Letty learns that the President Nixon ordered the bombing of Laos and Cambodia despite what he claimed. This act resulted in a bill passed by Congress called the War Powers Resolution. Research the War Powers Resolution and briefly explain it.</w:t>
      </w:r>
    </w:p>
    <w:p w14:paraId="1A0EB618"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51:  Lynn’s father tells her that “secret papers” have exposed that the war is bigger than what the government was reporting. What are these secret papers and what did they reveal?</w:t>
      </w:r>
    </w:p>
    <w:p w14:paraId="416C86E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52:  Blythe wanted to know if the students in her class should go out and join the war protesters who were getting arrested. What were the war protests and why were the protesters getting arrested?</w:t>
      </w:r>
    </w:p>
    <w:p w14:paraId="7B7FC04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58:  During history class, a student says that American Indians had taken over Alcatraz? Research the American Indian Movement (AIM). Why did they occupy Alcatraz?</w:t>
      </w:r>
    </w:p>
    <w:p w14:paraId="6F014441"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Robin Drive</w:t>
      </w:r>
    </w:p>
    <w:p w14:paraId="1EA45C3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 xml:space="preserve">(SE) Page 61:  Mr. Kirkland committed suicide because he suffered from battle fatigue or </w:t>
      </w:r>
      <w:proofErr w:type="spellStart"/>
      <w:r w:rsidRPr="001F733C">
        <w:rPr>
          <w:rFonts w:ascii="Arial" w:eastAsia="Times New Roman" w:hAnsi="Arial" w:cs="Arial"/>
          <w:color w:val="474545"/>
          <w:sz w:val="24"/>
          <w:szCs w:val="24"/>
        </w:rPr>
        <w:t>post traumatic</w:t>
      </w:r>
      <w:proofErr w:type="spellEnd"/>
      <w:r w:rsidRPr="001F733C">
        <w:rPr>
          <w:rFonts w:ascii="Arial" w:eastAsia="Times New Roman" w:hAnsi="Arial" w:cs="Arial"/>
          <w:color w:val="474545"/>
          <w:sz w:val="24"/>
          <w:szCs w:val="24"/>
        </w:rPr>
        <w:t xml:space="preserve"> stress disorder (PTSD). Is this still a problem with soldiers who served in the wars in the Middle East?</w:t>
      </w:r>
    </w:p>
    <w:p w14:paraId="227355EC"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 xml:space="preserve">(SE) Page 64:  Who </w:t>
      </w:r>
      <w:proofErr w:type="gramStart"/>
      <w:r w:rsidRPr="001F733C">
        <w:rPr>
          <w:rFonts w:ascii="Arial" w:eastAsia="Times New Roman" w:hAnsi="Arial" w:cs="Arial"/>
          <w:color w:val="474545"/>
          <w:sz w:val="24"/>
          <w:szCs w:val="24"/>
        </w:rPr>
        <w:t>are</w:t>
      </w:r>
      <w:proofErr w:type="gramEnd"/>
      <w:r w:rsidRPr="001F733C">
        <w:rPr>
          <w:rFonts w:ascii="Arial" w:eastAsia="Times New Roman" w:hAnsi="Arial" w:cs="Arial"/>
          <w:color w:val="474545"/>
          <w:sz w:val="24"/>
          <w:szCs w:val="24"/>
        </w:rPr>
        <w:t xml:space="preserve"> the Hare </w:t>
      </w:r>
      <w:proofErr w:type="spellStart"/>
      <w:r w:rsidRPr="001F733C">
        <w:rPr>
          <w:rFonts w:ascii="Arial" w:eastAsia="Times New Roman" w:hAnsi="Arial" w:cs="Arial"/>
          <w:color w:val="474545"/>
          <w:sz w:val="24"/>
          <w:szCs w:val="24"/>
        </w:rPr>
        <w:t>Krishnas</w:t>
      </w:r>
      <w:proofErr w:type="spellEnd"/>
      <w:r w:rsidRPr="001F733C">
        <w:rPr>
          <w:rFonts w:ascii="Arial" w:eastAsia="Times New Roman" w:hAnsi="Arial" w:cs="Arial"/>
          <w:color w:val="474545"/>
          <w:sz w:val="24"/>
          <w:szCs w:val="24"/>
        </w:rPr>
        <w:t>?</w:t>
      </w:r>
    </w:p>
    <w:p w14:paraId="3DB3F655"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71:  Mr. Chappel mentions the 26</w:t>
      </w:r>
      <w:r w:rsidRPr="001F733C">
        <w:rPr>
          <w:rFonts w:ascii="Arial" w:eastAsia="Times New Roman" w:hAnsi="Arial" w:cs="Arial"/>
          <w:color w:val="474545"/>
          <w:sz w:val="18"/>
          <w:szCs w:val="18"/>
          <w:vertAlign w:val="superscript"/>
        </w:rPr>
        <w:t>th</w:t>
      </w:r>
      <w:r w:rsidRPr="001F733C">
        <w:rPr>
          <w:rFonts w:ascii="Arial" w:eastAsia="Times New Roman" w:hAnsi="Arial" w:cs="Arial"/>
          <w:color w:val="474545"/>
          <w:sz w:val="24"/>
          <w:szCs w:val="24"/>
        </w:rPr>
        <w:t> Amendment. What is the subject of this amendment, and why was it passed during this period?</w:t>
      </w:r>
    </w:p>
    <w:p w14:paraId="3BFDEC2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72:  The Equal Rights Amendment was very controversial. Research this amendment and explain the argument of both the pros and the cons. Who were some of the most vocal proponents and critics of this proposed amendment?</w:t>
      </w:r>
    </w:p>
    <w:p w14:paraId="175A5743"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Wanda</w:t>
      </w:r>
    </w:p>
    <w:p w14:paraId="7FD261CE"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92:  Two of Afton’s sons died fighting World War I. What were the major alliances called, and what were the major countries involved?</w:t>
      </w:r>
    </w:p>
    <w:p w14:paraId="44FF0C1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103:  Afton’s son, Wade, died in the battle at Meuse-Argonne, France. What is significant about this battle?</w:t>
      </w:r>
    </w:p>
    <w:p w14:paraId="077F3901"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A Questioning of Faith</w:t>
      </w:r>
    </w:p>
    <w:p w14:paraId="36BA97C2"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129:  Lynn says that many American soldiers in Vietnam were using drugs. How prevalent was the drug problem among American soldiers during the Vietnam war?</w:t>
      </w:r>
    </w:p>
    <w:p w14:paraId="2F5CB06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131:  Letty says that it dawned on her what the Rolling Stones meant by their song, “Mother’s Little Helper.” What is mother’s little helper?</w:t>
      </w:r>
    </w:p>
    <w:p w14:paraId="11E7A7A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134:  What is a P.O.W. bracelet?</w:t>
      </w:r>
    </w:p>
    <w:p w14:paraId="7F1845E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136:  Letty mentions a book titled, </w:t>
      </w:r>
      <w:r w:rsidRPr="001F733C">
        <w:rPr>
          <w:rFonts w:ascii="Arial" w:eastAsia="Times New Roman" w:hAnsi="Arial" w:cs="Arial"/>
          <w:i/>
          <w:iCs/>
          <w:color w:val="474545"/>
          <w:sz w:val="24"/>
          <w:szCs w:val="24"/>
        </w:rPr>
        <w:t>The Population Bomb</w:t>
      </w:r>
      <w:r w:rsidRPr="001F733C">
        <w:rPr>
          <w:rFonts w:ascii="Arial" w:eastAsia="Times New Roman" w:hAnsi="Arial" w:cs="Arial"/>
          <w:color w:val="474545"/>
          <w:sz w:val="24"/>
          <w:szCs w:val="24"/>
        </w:rPr>
        <w:t>. Research the book and explain why Letty was so alarmed by it. Does the premise of the book hold true today?</w:t>
      </w:r>
    </w:p>
    <w:p w14:paraId="613F8A22"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137:  Letty mentions a book titled, </w:t>
      </w:r>
      <w:r w:rsidRPr="001F733C">
        <w:rPr>
          <w:rFonts w:ascii="Arial" w:eastAsia="Times New Roman" w:hAnsi="Arial" w:cs="Arial"/>
          <w:i/>
          <w:iCs/>
          <w:color w:val="474545"/>
          <w:sz w:val="24"/>
          <w:szCs w:val="24"/>
        </w:rPr>
        <w:t>Silent Spring</w:t>
      </w:r>
      <w:r w:rsidRPr="001F733C">
        <w:rPr>
          <w:rFonts w:ascii="Arial" w:eastAsia="Times New Roman" w:hAnsi="Arial" w:cs="Arial"/>
          <w:color w:val="474545"/>
          <w:sz w:val="24"/>
          <w:szCs w:val="24"/>
        </w:rPr>
        <w:t>. Research the book and explain why Letty was so alarmed by it. Does the premise of the book hold true today?</w:t>
      </w:r>
    </w:p>
    <w:p w14:paraId="5DA33010"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How are </w:t>
      </w:r>
      <w:r w:rsidRPr="001F733C">
        <w:rPr>
          <w:rFonts w:ascii="Arial" w:eastAsia="Times New Roman" w:hAnsi="Arial" w:cs="Arial"/>
          <w:i/>
          <w:iCs/>
          <w:color w:val="474545"/>
          <w:sz w:val="24"/>
          <w:szCs w:val="24"/>
        </w:rPr>
        <w:t>The Population Bomb</w:t>
      </w:r>
      <w:r w:rsidRPr="001F733C">
        <w:rPr>
          <w:rFonts w:ascii="Arial" w:eastAsia="Times New Roman" w:hAnsi="Arial" w:cs="Arial"/>
          <w:color w:val="474545"/>
          <w:sz w:val="24"/>
          <w:szCs w:val="24"/>
        </w:rPr>
        <w:t> and </w:t>
      </w:r>
      <w:r w:rsidRPr="001F733C">
        <w:rPr>
          <w:rFonts w:ascii="Arial" w:eastAsia="Times New Roman" w:hAnsi="Arial" w:cs="Arial"/>
          <w:i/>
          <w:iCs/>
          <w:color w:val="474545"/>
          <w:sz w:val="24"/>
          <w:szCs w:val="24"/>
        </w:rPr>
        <w:t>Silent Spring</w:t>
      </w:r>
      <w:r w:rsidRPr="001F733C">
        <w:rPr>
          <w:rFonts w:ascii="Arial" w:eastAsia="Times New Roman" w:hAnsi="Arial" w:cs="Arial"/>
          <w:color w:val="474545"/>
          <w:sz w:val="24"/>
          <w:szCs w:val="24"/>
        </w:rPr>
        <w:t> similar?</w:t>
      </w:r>
    </w:p>
    <w:p w14:paraId="5877BD5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138:  Why did the newspapers report a burglary in the Watergate building in Washington, D.C.? Describe this event.</w:t>
      </w:r>
    </w:p>
    <w:p w14:paraId="04A873A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139:  Who is Dr. Timothy Leary? What is the relationship between the deaths of Janis Joplin, Jimi Hendrix, and Dr. Leary?</w:t>
      </w:r>
    </w:p>
    <w:p w14:paraId="4D6A73FC"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White Flight</w:t>
      </w:r>
    </w:p>
    <w:p w14:paraId="07F076F9"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This chapter is titled White Flight. What does this mean?</w:t>
      </w:r>
    </w:p>
    <w:p w14:paraId="2F10DB91"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181:  Research the 1972 Olympics in Munich, Germany. What tragic event happened during these Olympic games?</w:t>
      </w:r>
    </w:p>
    <w:p w14:paraId="34C40A7D"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Heaven and Hell</w:t>
      </w:r>
    </w:p>
    <w:p w14:paraId="5FD33BD1"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206:  The 1.8-million-year-old skull discovered in 1972 is from a group of people called </w:t>
      </w:r>
      <w:r w:rsidRPr="001F733C">
        <w:rPr>
          <w:rFonts w:ascii="Arial" w:eastAsia="Times New Roman" w:hAnsi="Arial" w:cs="Arial"/>
          <w:i/>
          <w:iCs/>
          <w:color w:val="474545"/>
          <w:sz w:val="24"/>
          <w:szCs w:val="24"/>
        </w:rPr>
        <w:t xml:space="preserve">Pithecanthropus </w:t>
      </w:r>
      <w:proofErr w:type="spellStart"/>
      <w:r w:rsidRPr="001F733C">
        <w:rPr>
          <w:rFonts w:ascii="Arial" w:eastAsia="Times New Roman" w:hAnsi="Arial" w:cs="Arial"/>
          <w:i/>
          <w:iCs/>
          <w:color w:val="474545"/>
          <w:sz w:val="24"/>
          <w:szCs w:val="24"/>
        </w:rPr>
        <w:t>rudolfensis</w:t>
      </w:r>
      <w:proofErr w:type="spellEnd"/>
      <w:r w:rsidRPr="001F733C">
        <w:rPr>
          <w:rFonts w:ascii="Arial" w:eastAsia="Times New Roman" w:hAnsi="Arial" w:cs="Arial"/>
          <w:color w:val="474545"/>
          <w:sz w:val="24"/>
          <w:szCs w:val="24"/>
        </w:rPr>
        <w:t> They were renamed </w:t>
      </w:r>
      <w:r w:rsidRPr="001F733C">
        <w:rPr>
          <w:rFonts w:ascii="Arial" w:eastAsia="Times New Roman" w:hAnsi="Arial" w:cs="Arial"/>
          <w:i/>
          <w:iCs/>
          <w:color w:val="474545"/>
          <w:sz w:val="24"/>
          <w:szCs w:val="24"/>
        </w:rPr>
        <w:t xml:space="preserve">Homo </w:t>
      </w:r>
      <w:proofErr w:type="spellStart"/>
      <w:r w:rsidRPr="001F733C">
        <w:rPr>
          <w:rFonts w:ascii="Arial" w:eastAsia="Times New Roman" w:hAnsi="Arial" w:cs="Arial"/>
          <w:i/>
          <w:iCs/>
          <w:color w:val="474545"/>
          <w:sz w:val="24"/>
          <w:szCs w:val="24"/>
        </w:rPr>
        <w:t>rudolfensis</w:t>
      </w:r>
      <w:proofErr w:type="spellEnd"/>
      <w:r w:rsidRPr="001F733C">
        <w:rPr>
          <w:rFonts w:ascii="Arial" w:eastAsia="Times New Roman" w:hAnsi="Arial" w:cs="Arial"/>
          <w:color w:val="474545"/>
          <w:sz w:val="24"/>
          <w:szCs w:val="24"/>
        </w:rPr>
        <w:t xml:space="preserve"> in 1986. Whose archaeological team discovered this </w:t>
      </w:r>
      <w:proofErr w:type="gramStart"/>
      <w:r w:rsidRPr="001F733C">
        <w:rPr>
          <w:rFonts w:ascii="Arial" w:eastAsia="Times New Roman" w:hAnsi="Arial" w:cs="Arial"/>
          <w:color w:val="474545"/>
          <w:sz w:val="24"/>
          <w:szCs w:val="24"/>
        </w:rPr>
        <w:t>skull?</w:t>
      </w:r>
      <w:proofErr w:type="gramEnd"/>
    </w:p>
    <w:p w14:paraId="45AABC08"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Taking it to the Streets</w:t>
      </w:r>
    </w:p>
    <w:p w14:paraId="41FC697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(SE) Page 224:  The occupation of Columbia University by students in 1968 was over two main issues. What were these issues?</w:t>
      </w:r>
    </w:p>
    <w:p w14:paraId="0B666C39"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Courage is Contagious</w:t>
      </w:r>
    </w:p>
    <w:p w14:paraId="73527B74"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235:  Governor George Wallace was a controversial figure in U.S. politics. What was the focus of his campaign during the 1972 primary election?</w:t>
      </w:r>
    </w:p>
    <w:p w14:paraId="3E570C8C"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color w:val="474545"/>
          <w:sz w:val="24"/>
          <w:szCs w:val="24"/>
        </w:rPr>
        <w:t>(HP) Page 235:  Letty and her brothers were surprised to learn that a black woman was running for president in 1972. Research this woman and explain her connection to Governor George Wallace.</w:t>
      </w:r>
    </w:p>
    <w:p w14:paraId="2C8936FE" w14:textId="77777777" w:rsidR="001F733C" w:rsidRPr="001F733C" w:rsidRDefault="001F733C" w:rsidP="001F733C">
      <w:pPr>
        <w:spacing w:after="210" w:line="240" w:lineRule="auto"/>
        <w:rPr>
          <w:rFonts w:ascii="Arial" w:eastAsia="Times New Roman" w:hAnsi="Arial" w:cs="Arial"/>
          <w:color w:val="474545"/>
          <w:sz w:val="24"/>
          <w:szCs w:val="24"/>
        </w:rPr>
      </w:pPr>
      <w:r w:rsidRPr="001F733C">
        <w:rPr>
          <w:rFonts w:ascii="Arial" w:eastAsia="Times New Roman" w:hAnsi="Arial" w:cs="Arial"/>
          <w:b/>
          <w:bCs/>
          <w:color w:val="474545"/>
          <w:sz w:val="24"/>
          <w:szCs w:val="24"/>
        </w:rPr>
        <w:t>Topics for further discussion:</w:t>
      </w:r>
    </w:p>
    <w:p w14:paraId="270F89D6" w14:textId="77777777" w:rsidR="001F733C" w:rsidRPr="001F733C" w:rsidRDefault="001F733C" w:rsidP="001F733C">
      <w:pPr>
        <w:numPr>
          <w:ilvl w:val="0"/>
          <w:numId w:val="1"/>
        </w:numPr>
        <w:spacing w:after="0" w:line="240" w:lineRule="auto"/>
        <w:textAlignment w:val="baseline"/>
        <w:rPr>
          <w:rFonts w:ascii="Arial" w:eastAsia="Times New Roman" w:hAnsi="Arial" w:cs="Arial"/>
          <w:color w:val="474545"/>
          <w:sz w:val="24"/>
          <w:szCs w:val="24"/>
        </w:rPr>
      </w:pPr>
      <w:r w:rsidRPr="001F733C">
        <w:rPr>
          <w:rFonts w:ascii="Arial" w:eastAsia="Times New Roman" w:hAnsi="Arial" w:cs="Arial"/>
          <w:color w:val="474545"/>
          <w:sz w:val="24"/>
          <w:szCs w:val="24"/>
        </w:rPr>
        <w:t>Letty mentions her skin, eye, and hair color in addition to her ability to speak Spanish as defects instead of assets. Why is she trying to deny her Hispanic culture?</w:t>
      </w:r>
    </w:p>
    <w:p w14:paraId="1A27AF3C" w14:textId="77777777" w:rsidR="001F733C" w:rsidRPr="001F733C" w:rsidRDefault="001F733C" w:rsidP="001F733C">
      <w:pPr>
        <w:numPr>
          <w:ilvl w:val="0"/>
          <w:numId w:val="1"/>
        </w:numPr>
        <w:spacing w:after="0" w:line="240" w:lineRule="auto"/>
        <w:textAlignment w:val="baseline"/>
        <w:rPr>
          <w:rFonts w:ascii="Arial" w:eastAsia="Times New Roman" w:hAnsi="Arial" w:cs="Arial"/>
          <w:color w:val="474545"/>
          <w:sz w:val="24"/>
          <w:szCs w:val="24"/>
        </w:rPr>
      </w:pPr>
      <w:r w:rsidRPr="001F733C">
        <w:rPr>
          <w:rFonts w:ascii="Arial" w:eastAsia="Times New Roman" w:hAnsi="Arial" w:cs="Arial"/>
          <w:color w:val="474545"/>
          <w:sz w:val="24"/>
          <w:szCs w:val="24"/>
        </w:rPr>
        <w:t>What parallels are there between Afton’s house and Letty’s character development in the story?</w:t>
      </w:r>
    </w:p>
    <w:p w14:paraId="7F7A5820" w14:textId="77777777" w:rsidR="001F733C" w:rsidRPr="001F733C" w:rsidRDefault="001F733C" w:rsidP="001F733C">
      <w:pPr>
        <w:numPr>
          <w:ilvl w:val="0"/>
          <w:numId w:val="1"/>
        </w:numPr>
        <w:spacing w:after="0" w:line="240" w:lineRule="auto"/>
        <w:textAlignment w:val="baseline"/>
        <w:rPr>
          <w:rFonts w:ascii="Arial" w:eastAsia="Times New Roman" w:hAnsi="Arial" w:cs="Arial"/>
          <w:color w:val="474545"/>
          <w:sz w:val="24"/>
          <w:szCs w:val="24"/>
        </w:rPr>
      </w:pPr>
      <w:r w:rsidRPr="001F733C">
        <w:rPr>
          <w:rFonts w:ascii="Arial" w:eastAsia="Times New Roman" w:hAnsi="Arial" w:cs="Arial"/>
          <w:color w:val="474545"/>
          <w:sz w:val="24"/>
          <w:szCs w:val="24"/>
        </w:rPr>
        <w:t>Several wars are mentioned throughout the story. What underlying thread is there between the wars and the characters?</w:t>
      </w:r>
    </w:p>
    <w:p w14:paraId="4FC33A49" w14:textId="77777777" w:rsidR="001D5699" w:rsidRDefault="001F733C"/>
    <w:sectPr w:rsidR="001D5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526D"/>
    <w:multiLevelType w:val="multilevel"/>
    <w:tmpl w:val="E1C2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3C"/>
    <w:rsid w:val="001F733C"/>
    <w:rsid w:val="006943FF"/>
    <w:rsid w:val="00BF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819"/>
  <w15:chartTrackingRefBased/>
  <w15:docId w15:val="{71709079-8ACA-48A4-874D-298E6DB5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73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33C"/>
    <w:rPr>
      <w:rFonts w:ascii="Times New Roman" w:eastAsia="Times New Roman" w:hAnsi="Times New Roman" w:cs="Times New Roman"/>
      <w:b/>
      <w:bCs/>
      <w:sz w:val="27"/>
      <w:szCs w:val="27"/>
    </w:rPr>
  </w:style>
  <w:style w:type="character" w:styleId="Emphasis">
    <w:name w:val="Emphasis"/>
    <w:basedOn w:val="DefaultParagraphFont"/>
    <w:uiPriority w:val="20"/>
    <w:qFormat/>
    <w:rsid w:val="001F733C"/>
    <w:rPr>
      <w:i/>
      <w:iCs/>
    </w:rPr>
  </w:style>
  <w:style w:type="paragraph" w:styleId="NormalWeb">
    <w:name w:val="Normal (Web)"/>
    <w:basedOn w:val="Normal"/>
    <w:uiPriority w:val="99"/>
    <w:semiHidden/>
    <w:unhideWhenUsed/>
    <w:rsid w:val="001F73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Molina</dc:creator>
  <cp:keywords/>
  <dc:description/>
  <cp:lastModifiedBy>Rose Molina</cp:lastModifiedBy>
  <cp:revision>1</cp:revision>
  <dcterms:created xsi:type="dcterms:W3CDTF">2021-11-17T04:57:00Z</dcterms:created>
  <dcterms:modified xsi:type="dcterms:W3CDTF">2021-11-17T04:58:00Z</dcterms:modified>
</cp:coreProperties>
</file>